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AF61" w14:textId="0E2A7C3C" w:rsidR="00E2622D" w:rsidRPr="00E2622D" w:rsidRDefault="00E2622D" w:rsidP="00E2622D">
      <w:pPr>
        <w:rPr>
          <w:rFonts w:ascii="Calibri" w:hAnsi="Calibri" w:cs="Calibri"/>
          <w:b/>
          <w:bCs/>
          <w:sz w:val="28"/>
          <w:szCs w:val="28"/>
        </w:rPr>
      </w:pPr>
      <w:r w:rsidRPr="00E2622D">
        <w:rPr>
          <w:rFonts w:ascii="Calibri" w:hAnsi="Calibri" w:cs="Calibri"/>
          <w:b/>
          <w:bCs/>
          <w:sz w:val="28"/>
          <w:szCs w:val="28"/>
        </w:rPr>
        <w:t>Program k</w:t>
      </w:r>
      <w:r w:rsidRPr="00E2622D">
        <w:rPr>
          <w:rFonts w:ascii="Calibri" w:hAnsi="Calibri" w:cs="Calibri"/>
          <w:b/>
          <w:bCs/>
          <w:sz w:val="28"/>
          <w:szCs w:val="28"/>
        </w:rPr>
        <w:t>urz</w:t>
      </w:r>
      <w:r w:rsidRPr="00E2622D">
        <w:rPr>
          <w:rFonts w:ascii="Calibri" w:hAnsi="Calibri" w:cs="Calibri"/>
          <w:b/>
          <w:bCs/>
          <w:sz w:val="28"/>
          <w:szCs w:val="28"/>
        </w:rPr>
        <w:t>u</w:t>
      </w:r>
      <w:r w:rsidRPr="00E2622D">
        <w:rPr>
          <w:rFonts w:ascii="Calibri" w:hAnsi="Calibri" w:cs="Calibri"/>
          <w:b/>
          <w:bCs/>
          <w:sz w:val="28"/>
          <w:szCs w:val="28"/>
        </w:rPr>
        <w:t>: Efektivní komunikace manažera</w:t>
      </w:r>
    </w:p>
    <w:p w14:paraId="57AADE19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Cílová skupina:</w:t>
      </w:r>
      <w:r w:rsidRPr="00E2622D">
        <w:rPr>
          <w:rFonts w:ascii="Calibri" w:hAnsi="Calibri" w:cs="Calibri"/>
        </w:rPr>
        <w:t xml:space="preserve"> Vedoucí pracovníci, liniový a střední management</w:t>
      </w:r>
      <w:r w:rsidRPr="00E2622D">
        <w:rPr>
          <w:rFonts w:ascii="Calibri" w:hAnsi="Calibri" w:cs="Calibri"/>
        </w:rPr>
        <w:br/>
      </w:r>
      <w:r w:rsidRPr="00E2622D">
        <w:rPr>
          <w:rFonts w:ascii="Calibri" w:hAnsi="Calibri" w:cs="Calibri"/>
          <w:b/>
          <w:bCs/>
        </w:rPr>
        <w:t>Doporučený rozsah:</w:t>
      </w:r>
      <w:r w:rsidRPr="00E2622D">
        <w:rPr>
          <w:rFonts w:ascii="Calibri" w:hAnsi="Calibri" w:cs="Calibri"/>
        </w:rPr>
        <w:t xml:space="preserve"> 1–2 dny (8–16 hodin)</w:t>
      </w:r>
      <w:r w:rsidRPr="00E2622D">
        <w:rPr>
          <w:rFonts w:ascii="Calibri" w:hAnsi="Calibri" w:cs="Calibri"/>
        </w:rPr>
        <w:br/>
      </w:r>
      <w:r w:rsidRPr="00E2622D">
        <w:rPr>
          <w:rFonts w:ascii="Calibri" w:hAnsi="Calibri" w:cs="Calibri"/>
          <w:b/>
          <w:bCs/>
        </w:rPr>
        <w:t>Forma:</w:t>
      </w:r>
      <w:r w:rsidRPr="00E2622D">
        <w:rPr>
          <w:rFonts w:ascii="Calibri" w:hAnsi="Calibri" w:cs="Calibri"/>
        </w:rPr>
        <w:t xml:space="preserve"> Praktický workshop (modelové situace, trénink rozhovorů, zpětná vazba)</w:t>
      </w:r>
    </w:p>
    <w:p w14:paraId="51175852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466D2B86">
          <v:rect id="_x0000_i1092" style="width:0;height:1.5pt" o:hralign="center" o:hrstd="t" o:hr="t" fillcolor="#a0a0a0" stroked="f"/>
        </w:pict>
      </w:r>
    </w:p>
    <w:p w14:paraId="07A42992" w14:textId="2E52C435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>1. Role komunikace v manažerské odpovědnosti</w:t>
      </w:r>
    </w:p>
    <w:p w14:paraId="3FDB691B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Cíl:</w:t>
      </w:r>
      <w:r w:rsidRPr="00E2622D">
        <w:rPr>
          <w:rFonts w:ascii="Calibri" w:hAnsi="Calibri" w:cs="Calibri"/>
        </w:rPr>
        <w:t xml:space="preserve"> Uvědomit si komunikaci jako nástroj řízení výkonu, nikoli pouze předávání informací.</w:t>
      </w:r>
    </w:p>
    <w:p w14:paraId="5F5C0AF2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Manažer jako nositel směru a rozhodnutí</w:t>
      </w:r>
    </w:p>
    <w:p w14:paraId="691CD375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Komunikace jako nástroj ovlivňování a motivace</w:t>
      </w:r>
    </w:p>
    <w:p w14:paraId="11E91EC7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Nejčastější komunikační chyby manažerů</w:t>
      </w:r>
    </w:p>
    <w:p w14:paraId="374E61A7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Dopad nejasnosti na výkon týmu</w:t>
      </w:r>
    </w:p>
    <w:p w14:paraId="550527B2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Aktivita:</w:t>
      </w:r>
      <w:r w:rsidRPr="00E2622D">
        <w:rPr>
          <w:rFonts w:ascii="Calibri" w:hAnsi="Calibri" w:cs="Calibri"/>
        </w:rPr>
        <w:t xml:space="preserve"> Analýza vlastního komunikačního stylu.</w:t>
      </w:r>
    </w:p>
    <w:p w14:paraId="41D0C44F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652B9635">
          <v:rect id="_x0000_i1093" style="width:0;height:1.5pt" o:hralign="center" o:hrstd="t" o:hr="t" fillcolor="#a0a0a0" stroked="f"/>
        </w:pict>
      </w:r>
    </w:p>
    <w:p w14:paraId="0107F314" w14:textId="3EBAE6B9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 xml:space="preserve">2. Strukturovaná a srozumitelná komunikace </w:t>
      </w:r>
    </w:p>
    <w:p w14:paraId="2904FAB8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Cíl:</w:t>
      </w:r>
      <w:r w:rsidRPr="00E2622D">
        <w:rPr>
          <w:rFonts w:ascii="Calibri" w:hAnsi="Calibri" w:cs="Calibri"/>
        </w:rPr>
        <w:t xml:space="preserve"> Zvýšit přesnost a efektivitu sdělení.</w:t>
      </w:r>
    </w:p>
    <w:p w14:paraId="3F131E04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Jasné formulování cíle sdělení</w:t>
      </w:r>
    </w:p>
    <w:p w14:paraId="5B735522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Struktura sdělení (co, proč, jak, kdy, kdo)</w:t>
      </w:r>
    </w:p>
    <w:p w14:paraId="7295DB0E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Eliminace komunikačního šumu</w:t>
      </w:r>
    </w:p>
    <w:p w14:paraId="7A01A2E4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Přizpůsobení stylu podle adresáta</w:t>
      </w:r>
    </w:p>
    <w:p w14:paraId="2BD2F9F1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Praktická část:</w:t>
      </w:r>
      <w:r w:rsidRPr="00E2622D">
        <w:rPr>
          <w:rFonts w:ascii="Calibri" w:hAnsi="Calibri" w:cs="Calibri"/>
        </w:rPr>
        <w:t xml:space="preserve"> Přepis nejasného zadání do strukturované podoby.</w:t>
      </w:r>
    </w:p>
    <w:p w14:paraId="57CB68CB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542E69FC">
          <v:rect id="_x0000_i1094" style="width:0;height:1.5pt" o:hralign="center" o:hrstd="t" o:hr="t" fillcolor="#a0a0a0" stroked="f"/>
        </w:pict>
      </w:r>
    </w:p>
    <w:p w14:paraId="31801035" w14:textId="6E7306C1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 xml:space="preserve">3. Zadávání úkolů a delegování </w:t>
      </w:r>
    </w:p>
    <w:p w14:paraId="18FAA0A4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Cíl:</w:t>
      </w:r>
      <w:r w:rsidRPr="00E2622D">
        <w:rPr>
          <w:rFonts w:ascii="Calibri" w:hAnsi="Calibri" w:cs="Calibri"/>
        </w:rPr>
        <w:t xml:space="preserve"> Snížit nedorozumění a zvýšit odpovědnost zaměstnanců.</w:t>
      </w:r>
    </w:p>
    <w:p w14:paraId="61F16FD2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Jasné zadání (výsledek vs. proces)</w:t>
      </w:r>
    </w:p>
    <w:p w14:paraId="065BA6A1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Ověření porozumění</w:t>
      </w:r>
    </w:p>
    <w:p w14:paraId="05143214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Nastavení kontrolních bodů</w:t>
      </w:r>
    </w:p>
    <w:p w14:paraId="72D1D698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Vymezení odpovědnosti</w:t>
      </w:r>
    </w:p>
    <w:p w14:paraId="7722814C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Modelová situace:</w:t>
      </w:r>
      <w:r w:rsidRPr="00E2622D">
        <w:rPr>
          <w:rFonts w:ascii="Calibri" w:hAnsi="Calibri" w:cs="Calibri"/>
        </w:rPr>
        <w:t xml:space="preserve"> Zadání komplexního úkolu pod časovým tlakem.</w:t>
      </w:r>
    </w:p>
    <w:p w14:paraId="01C73906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13A4D69F">
          <v:rect id="_x0000_i1095" style="width:0;height:1.5pt" o:hralign="center" o:hrstd="t" o:hr="t" fillcolor="#a0a0a0" stroked="f"/>
        </w:pict>
      </w:r>
    </w:p>
    <w:p w14:paraId="52E34AC2" w14:textId="2BD147D2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>4. Poskytování a přijímání zpětné vazby</w:t>
      </w:r>
    </w:p>
    <w:p w14:paraId="74B7DB6D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Cíl:</w:t>
      </w:r>
      <w:r w:rsidRPr="00E2622D">
        <w:rPr>
          <w:rFonts w:ascii="Calibri" w:hAnsi="Calibri" w:cs="Calibri"/>
        </w:rPr>
        <w:t xml:space="preserve"> Posílit kulturu otevřené a konstruktivní komunikace.</w:t>
      </w:r>
    </w:p>
    <w:p w14:paraId="4C69EB78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Rozdíl mezi kritikou a rozvojovou zpětnou vazbou</w:t>
      </w:r>
    </w:p>
    <w:p w14:paraId="167B32A3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Struktura efektivní zpětné vazby</w:t>
      </w:r>
    </w:p>
    <w:p w14:paraId="0F525B1A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Zvládání obranných reakcí</w:t>
      </w:r>
    </w:p>
    <w:p w14:paraId="657DBDA6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Přijímání zpětné vazby směrem k manažerovi</w:t>
      </w:r>
    </w:p>
    <w:p w14:paraId="23E174E7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Nácvik:</w:t>
      </w:r>
      <w:r w:rsidRPr="00E2622D">
        <w:rPr>
          <w:rFonts w:ascii="Calibri" w:hAnsi="Calibri" w:cs="Calibri"/>
        </w:rPr>
        <w:t xml:space="preserve"> Rozhovor o neplnění výkonu / problematickém chování.</w:t>
      </w:r>
    </w:p>
    <w:p w14:paraId="1B4E9577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35CA3EB8">
          <v:rect id="_x0000_i1096" style="width:0;height:1.5pt" o:hralign="center" o:hrstd="t" o:hr="t" fillcolor="#a0a0a0" stroked="f"/>
        </w:pict>
      </w:r>
    </w:p>
    <w:p w14:paraId="30C8BE03" w14:textId="211946E2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lastRenderedPageBreak/>
        <w:t>5. Komunikace v konfliktních a náročných situacích</w:t>
      </w:r>
    </w:p>
    <w:p w14:paraId="202E5361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Cíl:</w:t>
      </w:r>
      <w:r w:rsidRPr="00E2622D">
        <w:rPr>
          <w:rFonts w:ascii="Calibri" w:hAnsi="Calibri" w:cs="Calibri"/>
        </w:rPr>
        <w:t xml:space="preserve"> Udržet profesionalitu a věcnost pod tlakem.</w:t>
      </w:r>
    </w:p>
    <w:p w14:paraId="2C41855C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Deeskalace konfliktu</w:t>
      </w:r>
    </w:p>
    <w:p w14:paraId="68A5DB15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Oddělení faktů od emocí</w:t>
      </w:r>
    </w:p>
    <w:p w14:paraId="3DD2AB77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Vyjednávací principy</w:t>
      </w:r>
    </w:p>
    <w:p w14:paraId="5608D137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 xml:space="preserve">Komunikace směrem nahoru (vedení, </w:t>
      </w:r>
      <w:proofErr w:type="spellStart"/>
      <w:r w:rsidRPr="00E2622D">
        <w:rPr>
          <w:rFonts w:ascii="Calibri" w:hAnsi="Calibri" w:cs="Calibri"/>
        </w:rPr>
        <w:t>board</w:t>
      </w:r>
      <w:proofErr w:type="spellEnd"/>
      <w:r w:rsidRPr="00E2622D">
        <w:rPr>
          <w:rFonts w:ascii="Calibri" w:hAnsi="Calibri" w:cs="Calibri"/>
        </w:rPr>
        <w:t>)</w:t>
      </w:r>
    </w:p>
    <w:p w14:paraId="2B4F14C8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Simulace:</w:t>
      </w:r>
      <w:r w:rsidRPr="00E2622D">
        <w:rPr>
          <w:rFonts w:ascii="Calibri" w:hAnsi="Calibri" w:cs="Calibri"/>
        </w:rPr>
        <w:t xml:space="preserve"> Konflikt mezi dvěma členy týmu.</w:t>
      </w:r>
    </w:p>
    <w:p w14:paraId="13DD026B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2AD4F216">
          <v:rect id="_x0000_i1097" style="width:0;height:1.5pt" o:hralign="center" o:hrstd="t" o:hr="t" fillcolor="#a0a0a0" stroked="f"/>
        </w:pict>
      </w:r>
    </w:p>
    <w:p w14:paraId="20B27A78" w14:textId="5FDC9CDC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>6. Efektivní vedení porad</w:t>
      </w:r>
    </w:p>
    <w:p w14:paraId="7A111EE3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Cíl:</w:t>
      </w:r>
      <w:r w:rsidRPr="00E2622D">
        <w:rPr>
          <w:rFonts w:ascii="Calibri" w:hAnsi="Calibri" w:cs="Calibri"/>
        </w:rPr>
        <w:t xml:space="preserve"> Zvýšit produktivitu týmových setkání.</w:t>
      </w:r>
    </w:p>
    <w:p w14:paraId="7DDAEDBC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Jasný cíl porady</w:t>
      </w:r>
    </w:p>
    <w:p w14:paraId="52DF4E7D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Struktura a time management</w:t>
      </w:r>
    </w:p>
    <w:p w14:paraId="5BD301BA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Řízení diskuse</w:t>
      </w:r>
    </w:p>
    <w:p w14:paraId="48F62120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Převod závěrů do konkrétních kroků</w:t>
      </w:r>
    </w:p>
    <w:p w14:paraId="25619953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Výstup:</w:t>
      </w:r>
      <w:r w:rsidRPr="00E2622D">
        <w:rPr>
          <w:rFonts w:ascii="Calibri" w:hAnsi="Calibri" w:cs="Calibri"/>
        </w:rPr>
        <w:t xml:space="preserve"> Šablona efektivní porady.</w:t>
      </w:r>
    </w:p>
    <w:p w14:paraId="2C43D0AE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4657F648">
          <v:rect id="_x0000_i1098" style="width:0;height:1.5pt" o:hralign="center" o:hrstd="t" o:hr="t" fillcolor="#a0a0a0" stroked="f"/>
        </w:pict>
      </w:r>
    </w:p>
    <w:p w14:paraId="40A980A6" w14:textId="2D1A679C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>7. Individuální akční plán</w:t>
      </w:r>
    </w:p>
    <w:p w14:paraId="41B92730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  <w:b/>
          <w:bCs/>
        </w:rPr>
        <w:t>Cíl:</w:t>
      </w:r>
      <w:r w:rsidRPr="00E2622D">
        <w:rPr>
          <w:rFonts w:ascii="Calibri" w:hAnsi="Calibri" w:cs="Calibri"/>
        </w:rPr>
        <w:t xml:space="preserve"> Implementace do praxe.</w:t>
      </w:r>
    </w:p>
    <w:p w14:paraId="77212FD4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3 konkrétní komunikační změny</w:t>
      </w:r>
    </w:p>
    <w:p w14:paraId="4F34DE96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Identifikace rizik selhání</w:t>
      </w:r>
    </w:p>
    <w:p w14:paraId="3A4C0306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Měření dopadu (indikátory zlepšení)</w:t>
      </w:r>
    </w:p>
    <w:p w14:paraId="111CD18D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378FFC27">
          <v:rect id="_x0000_i1099" style="width:0;height:1.5pt" o:hralign="center" o:hrstd="t" o:hr="t" fillcolor="#a0a0a0" stroked="f"/>
        </w:pict>
      </w:r>
    </w:p>
    <w:p w14:paraId="199FD5EF" w14:textId="77777777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>Metody výuky</w:t>
      </w:r>
    </w:p>
    <w:p w14:paraId="23DEDEC9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Sebereflexe a krátké diagnostické nástroje</w:t>
      </w:r>
    </w:p>
    <w:p w14:paraId="381577E6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Role-play a simulace manažerských rozhovorů</w:t>
      </w:r>
    </w:p>
    <w:p w14:paraId="2AA572D8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Skupinová analýza modelových situací</w:t>
      </w:r>
    </w:p>
    <w:p w14:paraId="28339C77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Strukturovaná zpětná vazba od lektora</w:t>
      </w:r>
    </w:p>
    <w:p w14:paraId="5F064C75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29C92F66">
          <v:rect id="_x0000_i1100" style="width:0;height:1.5pt" o:hralign="center" o:hrstd="t" o:hr="t" fillcolor="#a0a0a0" stroked="f"/>
        </w:pict>
      </w:r>
    </w:p>
    <w:p w14:paraId="0FB00C6F" w14:textId="77777777" w:rsidR="00E2622D" w:rsidRPr="00E2622D" w:rsidRDefault="00E2622D" w:rsidP="00E2622D">
      <w:pPr>
        <w:rPr>
          <w:rFonts w:ascii="Calibri" w:hAnsi="Calibri" w:cs="Calibri"/>
          <w:b/>
          <w:bCs/>
        </w:rPr>
      </w:pPr>
      <w:r w:rsidRPr="00E2622D">
        <w:rPr>
          <w:rFonts w:ascii="Calibri" w:hAnsi="Calibri" w:cs="Calibri"/>
          <w:b/>
          <w:bCs/>
        </w:rPr>
        <w:t>Přínosy pro účastníky</w:t>
      </w:r>
    </w:p>
    <w:p w14:paraId="6FD9AF53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t>Po absolvování kurzu účastník:</w:t>
      </w:r>
    </w:p>
    <w:p w14:paraId="0D27FB6A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Komunikuje jasně, stručně a cíleně</w:t>
      </w:r>
    </w:p>
    <w:p w14:paraId="51E4D983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Zadává úkoly bez nejasností</w:t>
      </w:r>
    </w:p>
    <w:p w14:paraId="537965C8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Poskytuje konstruktivní zpětnou vazbu</w:t>
      </w:r>
    </w:p>
    <w:p w14:paraId="734298C6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Zvládá konfliktní situace profesionálně</w:t>
      </w:r>
    </w:p>
    <w:p w14:paraId="5CEBCC14" w14:textId="77777777" w:rsidR="00E2622D" w:rsidRPr="00E2622D" w:rsidRDefault="00E2622D" w:rsidP="00CC5924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E2622D">
        <w:rPr>
          <w:rFonts w:ascii="Calibri" w:hAnsi="Calibri" w:cs="Calibri"/>
        </w:rPr>
        <w:t>Zvyšuje efektivitu porad a týmové spolupráce</w:t>
      </w:r>
    </w:p>
    <w:p w14:paraId="5D0107AF" w14:textId="77777777" w:rsidR="00E2622D" w:rsidRPr="00E2622D" w:rsidRDefault="00E2622D" w:rsidP="00E2622D">
      <w:pPr>
        <w:rPr>
          <w:rFonts w:ascii="Calibri" w:hAnsi="Calibri" w:cs="Calibri"/>
        </w:rPr>
      </w:pPr>
      <w:r w:rsidRPr="00E2622D">
        <w:rPr>
          <w:rFonts w:ascii="Calibri" w:hAnsi="Calibri" w:cs="Calibri"/>
        </w:rPr>
        <w:pict w14:anchorId="262C1D9E">
          <v:rect id="_x0000_i1101" style="width:0;height:1.5pt" o:hralign="center" o:hrstd="t" o:hr="t" fillcolor="#a0a0a0" stroked="f"/>
        </w:pict>
      </w:r>
    </w:p>
    <w:p w14:paraId="161F55FF" w14:textId="77777777" w:rsidR="003E1C6D" w:rsidRPr="00E2622D" w:rsidRDefault="003E1C6D">
      <w:pPr>
        <w:rPr>
          <w:rFonts w:ascii="Calibri" w:hAnsi="Calibri" w:cs="Calibri"/>
        </w:rPr>
      </w:pPr>
    </w:p>
    <w:sectPr w:rsidR="003E1C6D" w:rsidRPr="00E2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54B"/>
    <w:multiLevelType w:val="multilevel"/>
    <w:tmpl w:val="CFCA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62D8"/>
    <w:multiLevelType w:val="multilevel"/>
    <w:tmpl w:val="8F1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11A3"/>
    <w:multiLevelType w:val="multilevel"/>
    <w:tmpl w:val="BB8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94380"/>
    <w:multiLevelType w:val="multilevel"/>
    <w:tmpl w:val="8BD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B3FF6"/>
    <w:multiLevelType w:val="multilevel"/>
    <w:tmpl w:val="29B8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615AB"/>
    <w:multiLevelType w:val="multilevel"/>
    <w:tmpl w:val="DD16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03CCB"/>
    <w:multiLevelType w:val="multilevel"/>
    <w:tmpl w:val="CA5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665D4"/>
    <w:multiLevelType w:val="multilevel"/>
    <w:tmpl w:val="855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82C9B"/>
    <w:multiLevelType w:val="multilevel"/>
    <w:tmpl w:val="096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C7045"/>
    <w:multiLevelType w:val="multilevel"/>
    <w:tmpl w:val="92C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725232">
    <w:abstractNumId w:val="8"/>
  </w:num>
  <w:num w:numId="2" w16cid:durableId="1580358806">
    <w:abstractNumId w:val="9"/>
  </w:num>
  <w:num w:numId="3" w16cid:durableId="1380782561">
    <w:abstractNumId w:val="4"/>
  </w:num>
  <w:num w:numId="4" w16cid:durableId="1573009086">
    <w:abstractNumId w:val="1"/>
  </w:num>
  <w:num w:numId="5" w16cid:durableId="223223220">
    <w:abstractNumId w:val="7"/>
  </w:num>
  <w:num w:numId="6" w16cid:durableId="1210528502">
    <w:abstractNumId w:val="5"/>
  </w:num>
  <w:num w:numId="7" w16cid:durableId="1890066234">
    <w:abstractNumId w:val="6"/>
  </w:num>
  <w:num w:numId="8" w16cid:durableId="1534271363">
    <w:abstractNumId w:val="2"/>
  </w:num>
  <w:num w:numId="9" w16cid:durableId="1685093184">
    <w:abstractNumId w:val="0"/>
  </w:num>
  <w:num w:numId="10" w16cid:durableId="1354259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2D"/>
    <w:rsid w:val="00094858"/>
    <w:rsid w:val="003E1C6D"/>
    <w:rsid w:val="005F6369"/>
    <w:rsid w:val="0080106B"/>
    <w:rsid w:val="00817E7E"/>
    <w:rsid w:val="00CC5924"/>
    <w:rsid w:val="00E2622D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C488"/>
  <w15:chartTrackingRefBased/>
  <w15:docId w15:val="{1F1A8DFF-9250-4AD4-9C8E-2C373716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2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2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2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2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2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2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2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2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2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2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2026-02-06T08:12:00Z</dcterms:created>
  <dcterms:modified xsi:type="dcterms:W3CDTF">2026-02-06T08:16:00Z</dcterms:modified>
</cp:coreProperties>
</file>